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5A4884" w14:textId="2062D54B" w:rsidR="000E4A5C" w:rsidRDefault="000E4A5C" w:rsidP="008E71DB">
      <w:pPr>
        <w:autoSpaceDE w:val="0"/>
        <w:autoSpaceDN w:val="0"/>
        <w:adjustRightInd w:val="0"/>
        <w:spacing w:after="0" w:line="288" w:lineRule="auto"/>
        <w:jc w:val="center"/>
        <w:rPr>
          <w:rFonts w:ascii="Arial Narrow" w:hAnsi="Arial Narrow"/>
          <w:b/>
          <w:bCs/>
          <w:color w:val="067FB1"/>
        </w:rPr>
      </w:pPr>
    </w:p>
    <w:p w14:paraId="23BC6EC3" w14:textId="77777777" w:rsidR="000E4A5C" w:rsidRPr="002D25E0" w:rsidRDefault="000E4A5C" w:rsidP="00F64EF6">
      <w:pPr>
        <w:autoSpaceDE w:val="0"/>
        <w:autoSpaceDN w:val="0"/>
        <w:adjustRightInd w:val="0"/>
        <w:spacing w:after="0" w:line="288" w:lineRule="auto"/>
        <w:jc w:val="center"/>
        <w:rPr>
          <w:rFonts w:ascii="Arial Narrow" w:hAnsi="Arial Narrow"/>
          <w:b/>
          <w:bCs/>
          <w:color w:val="D16815"/>
        </w:rPr>
      </w:pPr>
    </w:p>
    <w:p w14:paraId="7E920E03" w14:textId="06E75963" w:rsidR="00AF5CDC" w:rsidRPr="00AF5CDC" w:rsidRDefault="00AF5CDC" w:rsidP="00AF5CDC">
      <w:pPr>
        <w:autoSpaceDE w:val="0"/>
        <w:autoSpaceDN w:val="0"/>
        <w:adjustRightInd w:val="0"/>
        <w:spacing w:after="0" w:line="288" w:lineRule="auto"/>
        <w:jc w:val="center"/>
        <w:rPr>
          <w:rFonts w:ascii="Arial Narrow" w:hAnsi="Arial Narrow"/>
          <w:b/>
          <w:bCs/>
          <w:sz w:val="24"/>
          <w:szCs w:val="24"/>
        </w:rPr>
      </w:pPr>
      <w:r w:rsidRPr="00AF5CDC">
        <w:rPr>
          <w:rFonts w:ascii="Arial Narrow" w:hAnsi="Arial Narrow"/>
          <w:b/>
          <w:bCs/>
          <w:color w:val="00B0F0"/>
          <w:sz w:val="36"/>
          <w:szCs w:val="36"/>
        </w:rPr>
        <w:t xml:space="preserve">Trattamento anticorrosivo e verniciatura a polvere </w:t>
      </w:r>
    </w:p>
    <w:p w14:paraId="443082B3" w14:textId="77777777" w:rsidR="00AF5CDC" w:rsidRPr="00AF5CDC" w:rsidRDefault="00AF5CDC" w:rsidP="00AF5CDC">
      <w:pPr>
        <w:autoSpaceDE w:val="0"/>
        <w:autoSpaceDN w:val="0"/>
        <w:adjustRightInd w:val="0"/>
        <w:spacing w:after="0" w:line="288" w:lineRule="auto"/>
        <w:jc w:val="center"/>
        <w:rPr>
          <w:rFonts w:ascii="Arial Narrow" w:hAnsi="Arial Narrow"/>
          <w:b/>
          <w:bCs/>
          <w:i/>
          <w:iCs/>
          <w:color w:val="767171" w:themeColor="background2" w:themeShade="80"/>
        </w:rPr>
      </w:pPr>
    </w:p>
    <w:p w14:paraId="1412DF60" w14:textId="28DFD175" w:rsidR="00AF5CDC" w:rsidRPr="00AF5CDC" w:rsidRDefault="00AF5CDC" w:rsidP="00AF5CDC">
      <w:pPr>
        <w:autoSpaceDE w:val="0"/>
        <w:autoSpaceDN w:val="0"/>
        <w:adjustRightInd w:val="0"/>
        <w:spacing w:after="0" w:line="288" w:lineRule="auto"/>
        <w:jc w:val="center"/>
        <w:rPr>
          <w:rFonts w:ascii="Arial Narrow" w:hAnsi="Arial Narrow"/>
          <w:b/>
          <w:bCs/>
          <w:i/>
          <w:iCs/>
          <w:sz w:val="24"/>
          <w:szCs w:val="24"/>
        </w:rPr>
      </w:pPr>
      <w:r w:rsidRPr="00AF5CDC">
        <w:rPr>
          <w:rFonts w:ascii="Arial Narrow" w:hAnsi="Arial Narrow"/>
          <w:b/>
          <w:bCs/>
          <w:i/>
          <w:iCs/>
          <w:color w:val="767171" w:themeColor="background2" w:themeShade="80"/>
          <w:sz w:val="32"/>
          <w:szCs w:val="32"/>
        </w:rPr>
        <w:t xml:space="preserve">Grazie all’acquisizione di nuovi </w:t>
      </w:r>
      <w:r w:rsidR="00C61A4A">
        <w:rPr>
          <w:rFonts w:ascii="Arial Narrow" w:hAnsi="Arial Narrow"/>
          <w:b/>
          <w:bCs/>
          <w:i/>
          <w:iCs/>
          <w:color w:val="767171" w:themeColor="background2" w:themeShade="80"/>
          <w:sz w:val="32"/>
          <w:szCs w:val="32"/>
        </w:rPr>
        <w:t xml:space="preserve">importanti </w:t>
      </w:r>
      <w:r w:rsidRPr="00AF5CDC">
        <w:rPr>
          <w:rFonts w:ascii="Arial Narrow" w:hAnsi="Arial Narrow"/>
          <w:b/>
          <w:bCs/>
          <w:i/>
          <w:iCs/>
          <w:color w:val="767171" w:themeColor="background2" w:themeShade="80"/>
          <w:sz w:val="32"/>
          <w:szCs w:val="32"/>
        </w:rPr>
        <w:t>clienti, Farina Verniciatura industriale ha migliorato la resa economica dell’impianto di verniciatura a polvere</w:t>
      </w:r>
    </w:p>
    <w:p w14:paraId="33103141" w14:textId="77777777" w:rsidR="00AF5CDC" w:rsidRPr="00AF5CDC" w:rsidRDefault="00AF5CDC" w:rsidP="00AF5CDC">
      <w:pPr>
        <w:autoSpaceDE w:val="0"/>
        <w:autoSpaceDN w:val="0"/>
        <w:adjustRightInd w:val="0"/>
        <w:spacing w:after="0" w:line="288" w:lineRule="auto"/>
        <w:rPr>
          <w:rFonts w:ascii="Arial Narrow" w:hAnsi="Arial Narrow"/>
          <w:sz w:val="24"/>
          <w:szCs w:val="24"/>
        </w:rPr>
      </w:pPr>
    </w:p>
    <w:p w14:paraId="3A09FD4A" w14:textId="2DDF94C7" w:rsidR="00AF5CDC" w:rsidRDefault="00AF5CDC" w:rsidP="00AF5CDC">
      <w:pPr>
        <w:autoSpaceDE w:val="0"/>
        <w:autoSpaceDN w:val="0"/>
        <w:adjustRightInd w:val="0"/>
        <w:spacing w:after="0" w:line="288" w:lineRule="auto"/>
        <w:jc w:val="both"/>
        <w:rPr>
          <w:rFonts w:ascii="Arial Narrow" w:hAnsi="Arial Narrow"/>
          <w:sz w:val="24"/>
          <w:szCs w:val="24"/>
        </w:rPr>
      </w:pPr>
      <w:r w:rsidRPr="00AF5CDC">
        <w:rPr>
          <w:rFonts w:ascii="Arial Narrow" w:hAnsi="Arial Narrow"/>
          <w:sz w:val="24"/>
          <w:szCs w:val="24"/>
        </w:rPr>
        <w:t xml:space="preserve">Correggio, </w:t>
      </w:r>
      <w:r w:rsidR="00F5492C">
        <w:rPr>
          <w:rFonts w:ascii="Arial Narrow" w:hAnsi="Arial Narrow"/>
          <w:sz w:val="24"/>
          <w:szCs w:val="24"/>
        </w:rPr>
        <w:t>1</w:t>
      </w:r>
      <w:r w:rsidR="00D0771D">
        <w:rPr>
          <w:rFonts w:ascii="Arial Narrow" w:hAnsi="Arial Narrow"/>
          <w:sz w:val="24"/>
          <w:szCs w:val="24"/>
        </w:rPr>
        <w:t>1</w:t>
      </w:r>
      <w:r w:rsidRPr="00AF5CDC">
        <w:rPr>
          <w:rFonts w:ascii="Arial Narrow" w:hAnsi="Arial Narrow"/>
          <w:sz w:val="24"/>
          <w:szCs w:val="24"/>
        </w:rPr>
        <w:t xml:space="preserve"> settembre 2024</w:t>
      </w:r>
    </w:p>
    <w:p w14:paraId="743B2D56" w14:textId="77777777" w:rsidR="00735D5D" w:rsidRPr="00AF5CDC" w:rsidRDefault="00735D5D" w:rsidP="00AF5CDC">
      <w:pPr>
        <w:autoSpaceDE w:val="0"/>
        <w:autoSpaceDN w:val="0"/>
        <w:adjustRightInd w:val="0"/>
        <w:spacing w:after="0" w:line="288" w:lineRule="auto"/>
        <w:jc w:val="both"/>
        <w:rPr>
          <w:rFonts w:ascii="Arial Narrow" w:hAnsi="Arial Narrow"/>
          <w:sz w:val="24"/>
          <w:szCs w:val="24"/>
        </w:rPr>
      </w:pPr>
    </w:p>
    <w:p w14:paraId="420F4161" w14:textId="4831EA6E" w:rsidR="00F5492C" w:rsidRDefault="00AF5CDC" w:rsidP="009E66EC">
      <w:pPr>
        <w:autoSpaceDE w:val="0"/>
        <w:autoSpaceDN w:val="0"/>
        <w:adjustRightInd w:val="0"/>
        <w:spacing w:after="0" w:line="240" w:lineRule="auto"/>
        <w:jc w:val="both"/>
        <w:rPr>
          <w:rFonts w:ascii="Arial Narrow" w:hAnsi="Arial Narrow"/>
          <w:sz w:val="24"/>
          <w:szCs w:val="24"/>
        </w:rPr>
      </w:pPr>
      <w:r w:rsidRPr="00AF5CDC">
        <w:rPr>
          <w:rFonts w:ascii="Arial Narrow" w:hAnsi="Arial Narrow"/>
          <w:sz w:val="24"/>
          <w:szCs w:val="24"/>
        </w:rPr>
        <w:t xml:space="preserve">Farina Verniciatura Industriale, azienda specializzata nella verniciatura per cataforesi e a polveri termoindurenti, ha migliorato la resa economica dell’impianto di verniciatura a polvere raggiungendo nove ore giornaliere di attività migliorando quindi l’efficienza operativa di questa linea di servizio. </w:t>
      </w:r>
      <w:proofErr w:type="gramStart"/>
      <w:r w:rsidRPr="00AF5CDC">
        <w:rPr>
          <w:rFonts w:ascii="Arial Narrow" w:hAnsi="Arial Narrow"/>
          <w:sz w:val="24"/>
          <w:szCs w:val="24"/>
        </w:rPr>
        <w:t>E’</w:t>
      </w:r>
      <w:proofErr w:type="gramEnd"/>
      <w:r w:rsidRPr="00AF5CDC">
        <w:rPr>
          <w:rFonts w:ascii="Arial Narrow" w:hAnsi="Arial Narrow"/>
          <w:sz w:val="24"/>
          <w:szCs w:val="24"/>
        </w:rPr>
        <w:t xml:space="preserve"> il risultato della politica commerciale degli ultimi 12 mesi e dell’assunzione di nuove risorse che hanno portato all’acquisizione di nuovi clienti per il trattamento anticorrosione con finitura a polvere, fra i quali Fantozzi Scale, azienda della provincia di Modena</w:t>
      </w:r>
      <w:r w:rsidR="00C61A4A">
        <w:rPr>
          <w:rFonts w:ascii="Arial Narrow" w:hAnsi="Arial Narrow"/>
          <w:sz w:val="24"/>
          <w:szCs w:val="24"/>
        </w:rPr>
        <w:t xml:space="preserve">, da anni leader nella produzione di </w:t>
      </w:r>
      <w:r w:rsidRPr="00AF5CDC">
        <w:rPr>
          <w:rFonts w:ascii="Arial Narrow" w:hAnsi="Arial Narrow"/>
          <w:sz w:val="24"/>
          <w:szCs w:val="24"/>
        </w:rPr>
        <w:t>scale</w:t>
      </w:r>
      <w:r w:rsidR="00C61A4A">
        <w:rPr>
          <w:rFonts w:ascii="Arial Narrow" w:hAnsi="Arial Narrow"/>
          <w:sz w:val="24"/>
          <w:szCs w:val="24"/>
        </w:rPr>
        <w:t xml:space="preserve"> </w:t>
      </w:r>
      <w:r w:rsidRPr="00AF5CDC">
        <w:rPr>
          <w:rFonts w:ascii="Arial Narrow" w:hAnsi="Arial Narrow"/>
          <w:sz w:val="24"/>
          <w:szCs w:val="24"/>
        </w:rPr>
        <w:t>retrattili</w:t>
      </w:r>
      <w:r w:rsidR="00C61A4A">
        <w:rPr>
          <w:rFonts w:ascii="Arial Narrow" w:hAnsi="Arial Narrow"/>
          <w:sz w:val="24"/>
          <w:szCs w:val="24"/>
        </w:rPr>
        <w:t>,</w:t>
      </w:r>
      <w:r w:rsidR="009E66EC">
        <w:rPr>
          <w:rFonts w:ascii="Arial Narrow" w:hAnsi="Arial Narrow"/>
          <w:sz w:val="24"/>
          <w:szCs w:val="24"/>
        </w:rPr>
        <w:t xml:space="preserve"> </w:t>
      </w:r>
      <w:r w:rsidRPr="00AF5CDC">
        <w:rPr>
          <w:rFonts w:ascii="Arial Narrow" w:hAnsi="Arial Narrow"/>
          <w:sz w:val="24"/>
          <w:szCs w:val="24"/>
        </w:rPr>
        <w:t>manuali e motorizzate</w:t>
      </w:r>
      <w:r w:rsidR="00C61A4A">
        <w:rPr>
          <w:rFonts w:ascii="Arial Narrow" w:hAnsi="Arial Narrow"/>
          <w:sz w:val="24"/>
          <w:szCs w:val="24"/>
        </w:rPr>
        <w:t>, per accesso a sottotetti e coperture esterne.</w:t>
      </w:r>
      <w:r w:rsidR="009E66EC">
        <w:rPr>
          <w:rFonts w:ascii="Arial Narrow" w:hAnsi="Arial Narrow"/>
          <w:sz w:val="24"/>
          <w:szCs w:val="24"/>
        </w:rPr>
        <w:t xml:space="preserve"> </w:t>
      </w:r>
      <w:r w:rsidR="00C61A4A">
        <w:rPr>
          <w:rFonts w:ascii="Arial Narrow" w:hAnsi="Arial Narrow"/>
          <w:sz w:val="24"/>
          <w:szCs w:val="24"/>
        </w:rPr>
        <w:t xml:space="preserve">Tra i suoi clienti annovera sia i nomi dei maggiori magazzini edili, che quelli più prestigiosi della grande distribuzione; un bacino di utenti che supera i confini </w:t>
      </w:r>
      <w:r w:rsidR="00F5492C">
        <w:rPr>
          <w:rFonts w:ascii="Arial Narrow" w:hAnsi="Arial Narrow"/>
          <w:sz w:val="24"/>
          <w:szCs w:val="24"/>
        </w:rPr>
        <w:t>n</w:t>
      </w:r>
      <w:r w:rsidR="00C61A4A">
        <w:rPr>
          <w:rFonts w:ascii="Arial Narrow" w:hAnsi="Arial Narrow"/>
          <w:sz w:val="24"/>
          <w:szCs w:val="24"/>
        </w:rPr>
        <w:t xml:space="preserve">azionali, obbligando </w:t>
      </w:r>
      <w:r w:rsidR="009E66EC">
        <w:rPr>
          <w:rFonts w:ascii="Arial Narrow" w:hAnsi="Arial Narrow"/>
          <w:sz w:val="24"/>
          <w:szCs w:val="24"/>
        </w:rPr>
        <w:t>l’azienda a</w:t>
      </w:r>
      <w:r w:rsidR="00C61A4A">
        <w:rPr>
          <w:rFonts w:ascii="Arial Narrow" w:hAnsi="Arial Narrow"/>
          <w:sz w:val="24"/>
          <w:szCs w:val="24"/>
        </w:rPr>
        <w:t xml:space="preserve"> rispett</w:t>
      </w:r>
      <w:r w:rsidR="009E66EC">
        <w:rPr>
          <w:rFonts w:ascii="Arial Narrow" w:hAnsi="Arial Narrow"/>
          <w:sz w:val="24"/>
          <w:szCs w:val="24"/>
        </w:rPr>
        <w:t>are</w:t>
      </w:r>
      <w:r w:rsidR="00C61A4A">
        <w:rPr>
          <w:rFonts w:ascii="Arial Narrow" w:hAnsi="Arial Narrow"/>
          <w:sz w:val="24"/>
          <w:szCs w:val="24"/>
        </w:rPr>
        <w:t xml:space="preserve"> rigidi standard qualitativi di sicurezza</w:t>
      </w:r>
      <w:r w:rsidR="009E66EC">
        <w:rPr>
          <w:rFonts w:ascii="Arial Narrow" w:hAnsi="Arial Narrow"/>
          <w:sz w:val="24"/>
          <w:szCs w:val="24"/>
        </w:rPr>
        <w:t xml:space="preserve">. </w:t>
      </w:r>
    </w:p>
    <w:p w14:paraId="71D6B76C" w14:textId="02661A2D" w:rsidR="00C61A4A" w:rsidRPr="00AF5CDC" w:rsidRDefault="009E66EC" w:rsidP="009E66EC">
      <w:pPr>
        <w:autoSpaceDE w:val="0"/>
        <w:autoSpaceDN w:val="0"/>
        <w:adjustRightInd w:val="0"/>
        <w:spacing w:after="0" w:line="240" w:lineRule="auto"/>
        <w:jc w:val="both"/>
        <w:rPr>
          <w:rFonts w:ascii="Arial Narrow" w:hAnsi="Arial Narrow"/>
          <w:sz w:val="24"/>
          <w:szCs w:val="24"/>
        </w:rPr>
      </w:pPr>
      <w:r>
        <w:rPr>
          <w:rFonts w:ascii="Arial Narrow" w:hAnsi="Arial Narrow"/>
          <w:sz w:val="24"/>
          <w:szCs w:val="24"/>
        </w:rPr>
        <w:t xml:space="preserve">A questo proposito </w:t>
      </w:r>
      <w:r w:rsidR="00F5492C">
        <w:rPr>
          <w:rFonts w:ascii="Arial Narrow" w:hAnsi="Arial Narrow"/>
          <w:sz w:val="24"/>
          <w:szCs w:val="24"/>
        </w:rPr>
        <w:t xml:space="preserve">Davide Mondini, </w:t>
      </w:r>
      <w:r w:rsidR="00C61A4A">
        <w:rPr>
          <w:rFonts w:ascii="Arial Narrow" w:hAnsi="Arial Narrow"/>
          <w:sz w:val="24"/>
          <w:szCs w:val="24"/>
        </w:rPr>
        <w:t>il tecnico preposto al controllo qualità</w:t>
      </w:r>
      <w:r w:rsidR="00F5492C">
        <w:rPr>
          <w:rFonts w:ascii="Arial Narrow" w:hAnsi="Arial Narrow"/>
          <w:sz w:val="24"/>
          <w:szCs w:val="24"/>
        </w:rPr>
        <w:t>,</w:t>
      </w:r>
      <w:r>
        <w:rPr>
          <w:rFonts w:ascii="Arial Narrow" w:hAnsi="Arial Narrow"/>
          <w:sz w:val="24"/>
          <w:szCs w:val="24"/>
        </w:rPr>
        <w:t xml:space="preserve"> afferma: </w:t>
      </w:r>
      <w:r w:rsidR="00C61A4A" w:rsidRPr="00AF5CDC">
        <w:rPr>
          <w:rFonts w:ascii="Arial Narrow" w:hAnsi="Arial Narrow"/>
          <w:sz w:val="24"/>
          <w:szCs w:val="24"/>
        </w:rPr>
        <w:t xml:space="preserve">“Siamo molto soddisfatti della collaborazione con Farina che garantisce un servizio di qualità in linea con le normative </w:t>
      </w:r>
      <w:r w:rsidR="00495936">
        <w:rPr>
          <w:rFonts w:ascii="Arial Narrow" w:hAnsi="Arial Narrow"/>
          <w:sz w:val="24"/>
          <w:szCs w:val="24"/>
        </w:rPr>
        <w:t>e</w:t>
      </w:r>
      <w:r w:rsidR="00C61A4A" w:rsidRPr="00AF5CDC">
        <w:rPr>
          <w:rFonts w:ascii="Arial Narrow" w:hAnsi="Arial Narrow"/>
          <w:sz w:val="24"/>
          <w:szCs w:val="24"/>
        </w:rPr>
        <w:t xml:space="preserve"> </w:t>
      </w:r>
      <w:r w:rsidR="00F5492C">
        <w:rPr>
          <w:rFonts w:ascii="Arial Narrow" w:hAnsi="Arial Narrow"/>
          <w:sz w:val="24"/>
          <w:szCs w:val="24"/>
        </w:rPr>
        <w:t xml:space="preserve">gli </w:t>
      </w:r>
      <w:r w:rsidR="00C61A4A" w:rsidRPr="00AF5CDC">
        <w:rPr>
          <w:rFonts w:ascii="Arial Narrow" w:hAnsi="Arial Narrow"/>
          <w:sz w:val="24"/>
          <w:szCs w:val="24"/>
        </w:rPr>
        <w:t>standard europei</w:t>
      </w:r>
      <w:r>
        <w:rPr>
          <w:rFonts w:ascii="Arial Narrow" w:hAnsi="Arial Narrow"/>
          <w:sz w:val="24"/>
          <w:szCs w:val="24"/>
        </w:rPr>
        <w:t>.</w:t>
      </w:r>
      <w:r w:rsidR="00C61A4A">
        <w:rPr>
          <w:rFonts w:ascii="Arial Narrow" w:hAnsi="Arial Narrow"/>
          <w:sz w:val="24"/>
          <w:szCs w:val="24"/>
        </w:rPr>
        <w:t>“</w:t>
      </w:r>
    </w:p>
    <w:p w14:paraId="729AE507" w14:textId="77777777" w:rsidR="009E66EC" w:rsidRDefault="009E66EC" w:rsidP="009E66EC">
      <w:pPr>
        <w:autoSpaceDE w:val="0"/>
        <w:autoSpaceDN w:val="0"/>
        <w:adjustRightInd w:val="0"/>
        <w:spacing w:after="0" w:line="240" w:lineRule="auto"/>
        <w:jc w:val="both"/>
        <w:rPr>
          <w:rFonts w:ascii="Arial Narrow" w:hAnsi="Arial Narrow"/>
          <w:sz w:val="24"/>
          <w:szCs w:val="24"/>
        </w:rPr>
      </w:pPr>
    </w:p>
    <w:p w14:paraId="555895E2" w14:textId="3FDF3FAF" w:rsidR="00AF5CDC" w:rsidRPr="00AF5CDC" w:rsidRDefault="00AF5CDC" w:rsidP="009E66EC">
      <w:pPr>
        <w:autoSpaceDE w:val="0"/>
        <w:autoSpaceDN w:val="0"/>
        <w:adjustRightInd w:val="0"/>
        <w:spacing w:after="0" w:line="240" w:lineRule="auto"/>
        <w:jc w:val="both"/>
        <w:rPr>
          <w:rFonts w:ascii="Arial Narrow" w:hAnsi="Arial Narrow"/>
          <w:sz w:val="24"/>
          <w:szCs w:val="24"/>
        </w:rPr>
      </w:pPr>
      <w:r w:rsidRPr="00AF5CDC">
        <w:rPr>
          <w:rFonts w:ascii="Arial Narrow" w:hAnsi="Arial Narrow"/>
          <w:sz w:val="24"/>
          <w:szCs w:val="24"/>
        </w:rPr>
        <w:t xml:space="preserve">La verniciatura a polvere è un trattamento a basso impatto ambientale in quanto non emette solventi volatili, consente l’utilizzo di vernici atossiche e sicure per l’ambiente e permette la raccolta e il riciclo delle polveri in eccesso. Si tratta di un processo quasi completamente automatico utilizzato per il trattamento anticorrosivo e il rivestimento di oggetti metallici con requisiti estetici: garantisce infatti ottimi risultati in termini resistenza ai deterioramenti dovuti all'usura e agli agenti atmosferici ed è disponibile nell’intera gamma di colori definiti nelle tabelle RAL. </w:t>
      </w:r>
    </w:p>
    <w:p w14:paraId="427AE47B" w14:textId="77777777" w:rsidR="00AF5CDC" w:rsidRPr="00AF5CDC" w:rsidRDefault="00AF5CDC" w:rsidP="009E66EC">
      <w:pPr>
        <w:autoSpaceDE w:val="0"/>
        <w:autoSpaceDN w:val="0"/>
        <w:adjustRightInd w:val="0"/>
        <w:spacing w:after="0" w:line="240" w:lineRule="auto"/>
        <w:jc w:val="both"/>
        <w:rPr>
          <w:rFonts w:ascii="Arial Narrow" w:hAnsi="Arial Narrow"/>
          <w:sz w:val="24"/>
          <w:szCs w:val="24"/>
        </w:rPr>
      </w:pPr>
    </w:p>
    <w:p w14:paraId="575AAB93" w14:textId="77777777" w:rsidR="00BC222F" w:rsidRPr="00AF5CDC" w:rsidRDefault="00AF5CDC" w:rsidP="009E66EC">
      <w:pPr>
        <w:autoSpaceDE w:val="0"/>
        <w:autoSpaceDN w:val="0"/>
        <w:adjustRightInd w:val="0"/>
        <w:spacing w:after="0" w:line="240" w:lineRule="auto"/>
        <w:jc w:val="both"/>
        <w:rPr>
          <w:rFonts w:ascii="Arial Narrow" w:hAnsi="Arial Narrow"/>
          <w:sz w:val="24"/>
          <w:szCs w:val="24"/>
        </w:rPr>
      </w:pPr>
      <w:r w:rsidRPr="00AF5CDC">
        <w:rPr>
          <w:rFonts w:ascii="Arial Narrow" w:hAnsi="Arial Narrow"/>
          <w:sz w:val="24"/>
          <w:szCs w:val="24"/>
        </w:rPr>
        <w:t xml:space="preserve">Interessante conoscere le diverse fasi attraverso cui si sviluppa il trattamento, che prevede il caricamento dei pezzi da trattare ad un nastro trasportatore quindi il passaggio attraverso un tunnel di pretrattamento dove sono sottoposti a un primo lavaggio con acqua corrente, quindi sgrassati con una soluzione alcalina per eliminare eventuali residui oleosi o ferrosi, e sottoposti a un trattamento di fosfatazione ai sali di zinco prima di un ultimo risciacquo con acqua demineralizzata per eliminare depositi di sale. Passano quindi in un forno di asciugatura a 130° prima di entrare nella cabina di verniciatura a polvere pressurizzata nella quale un campo elettromagnetico favorisce l’attaccamento al pezzo da trattare della polvere colorata che esce da 8 pistole automatiche. Talvolta, in caso di pezzi con formati particolari, si rende necessario anche un servizio di verniciatura manuale. I pezzi passano quindi nel forno ad alta temperatura (200°) per la polimerizzazione della vernice. </w:t>
      </w:r>
      <w:r w:rsidR="00BC222F" w:rsidRPr="00AF5CDC">
        <w:rPr>
          <w:rFonts w:ascii="Arial Narrow" w:hAnsi="Arial Narrow"/>
          <w:sz w:val="24"/>
          <w:szCs w:val="24"/>
        </w:rPr>
        <w:t>Dopo il ciclo di trattamento, completamente automatico che dura circa un’ora e mezza, i pezzi sono confezionati e inviati al cliente per il montaggio finale”.</w:t>
      </w:r>
    </w:p>
    <w:p w14:paraId="7F9C134E" w14:textId="326408D7" w:rsidR="00AF5CDC" w:rsidRPr="00AF5CDC" w:rsidRDefault="009E66EC" w:rsidP="00AF5CDC">
      <w:pPr>
        <w:autoSpaceDE w:val="0"/>
        <w:autoSpaceDN w:val="0"/>
        <w:adjustRightInd w:val="0"/>
        <w:spacing w:after="0" w:line="288" w:lineRule="auto"/>
        <w:jc w:val="both"/>
        <w:rPr>
          <w:rFonts w:ascii="Arial Narrow" w:hAnsi="Arial Narrow"/>
          <w:sz w:val="24"/>
          <w:szCs w:val="24"/>
        </w:rPr>
      </w:pPr>
      <w:r>
        <w:rPr>
          <w:rFonts w:ascii="Arial Narrow" w:hAnsi="Arial Narrow"/>
          <w:sz w:val="24"/>
          <w:szCs w:val="24"/>
        </w:rPr>
        <w:t xml:space="preserve">                                                                                                                                                                  ./..</w:t>
      </w:r>
    </w:p>
    <w:p w14:paraId="76881592" w14:textId="77777777" w:rsidR="00AF5CDC" w:rsidRDefault="00AF5CDC" w:rsidP="00AF5CDC">
      <w:pPr>
        <w:autoSpaceDE w:val="0"/>
        <w:autoSpaceDN w:val="0"/>
        <w:adjustRightInd w:val="0"/>
        <w:spacing w:after="0" w:line="288" w:lineRule="auto"/>
        <w:jc w:val="both"/>
        <w:rPr>
          <w:rFonts w:ascii="Arial Narrow" w:hAnsi="Arial Narrow"/>
          <w:sz w:val="24"/>
          <w:szCs w:val="24"/>
        </w:rPr>
      </w:pPr>
    </w:p>
    <w:p w14:paraId="0D9F898E" w14:textId="77777777" w:rsidR="009E66EC" w:rsidRPr="00AF5CDC" w:rsidRDefault="009E66EC" w:rsidP="00AF5CDC">
      <w:pPr>
        <w:autoSpaceDE w:val="0"/>
        <w:autoSpaceDN w:val="0"/>
        <w:adjustRightInd w:val="0"/>
        <w:spacing w:after="0" w:line="288" w:lineRule="auto"/>
        <w:jc w:val="both"/>
        <w:rPr>
          <w:rFonts w:ascii="Arial Narrow" w:hAnsi="Arial Narrow"/>
          <w:sz w:val="24"/>
          <w:szCs w:val="24"/>
        </w:rPr>
      </w:pPr>
    </w:p>
    <w:p w14:paraId="17C8C823" w14:textId="77777777" w:rsidR="009E66EC" w:rsidRDefault="009E66EC" w:rsidP="00AF5CDC">
      <w:pPr>
        <w:autoSpaceDE w:val="0"/>
        <w:autoSpaceDN w:val="0"/>
        <w:adjustRightInd w:val="0"/>
        <w:spacing w:after="0" w:line="288" w:lineRule="auto"/>
        <w:jc w:val="both"/>
        <w:rPr>
          <w:rFonts w:ascii="Arial Narrow" w:hAnsi="Arial Narrow"/>
          <w:sz w:val="24"/>
          <w:szCs w:val="24"/>
        </w:rPr>
      </w:pPr>
    </w:p>
    <w:p w14:paraId="3AF499EC" w14:textId="77777777" w:rsidR="009E66EC" w:rsidRDefault="009E66EC" w:rsidP="00AF5CDC">
      <w:pPr>
        <w:autoSpaceDE w:val="0"/>
        <w:autoSpaceDN w:val="0"/>
        <w:adjustRightInd w:val="0"/>
        <w:spacing w:after="0" w:line="288" w:lineRule="auto"/>
        <w:jc w:val="both"/>
        <w:rPr>
          <w:rFonts w:ascii="Arial Narrow" w:hAnsi="Arial Narrow"/>
          <w:sz w:val="24"/>
          <w:szCs w:val="24"/>
        </w:rPr>
      </w:pPr>
    </w:p>
    <w:p w14:paraId="281748FE" w14:textId="77777777" w:rsidR="009E66EC" w:rsidRDefault="009E66EC" w:rsidP="00AF5CDC">
      <w:pPr>
        <w:autoSpaceDE w:val="0"/>
        <w:autoSpaceDN w:val="0"/>
        <w:adjustRightInd w:val="0"/>
        <w:spacing w:after="0" w:line="288" w:lineRule="auto"/>
        <w:jc w:val="both"/>
        <w:rPr>
          <w:rFonts w:ascii="Arial Narrow" w:hAnsi="Arial Narrow"/>
          <w:sz w:val="24"/>
          <w:szCs w:val="24"/>
        </w:rPr>
      </w:pPr>
    </w:p>
    <w:p w14:paraId="6B09D33E" w14:textId="77777777" w:rsidR="009E66EC" w:rsidRDefault="009E66EC" w:rsidP="00AF5CDC">
      <w:pPr>
        <w:autoSpaceDE w:val="0"/>
        <w:autoSpaceDN w:val="0"/>
        <w:adjustRightInd w:val="0"/>
        <w:spacing w:after="0" w:line="288" w:lineRule="auto"/>
        <w:jc w:val="both"/>
        <w:rPr>
          <w:rFonts w:ascii="Arial Narrow" w:hAnsi="Arial Narrow"/>
          <w:sz w:val="24"/>
          <w:szCs w:val="24"/>
        </w:rPr>
      </w:pPr>
    </w:p>
    <w:p w14:paraId="78680D93" w14:textId="77777777" w:rsidR="009E66EC" w:rsidRDefault="009E66EC" w:rsidP="00AF5CDC">
      <w:pPr>
        <w:autoSpaceDE w:val="0"/>
        <w:autoSpaceDN w:val="0"/>
        <w:adjustRightInd w:val="0"/>
        <w:spacing w:after="0" w:line="288" w:lineRule="auto"/>
        <w:jc w:val="both"/>
        <w:rPr>
          <w:rFonts w:ascii="Arial Narrow" w:hAnsi="Arial Narrow"/>
          <w:sz w:val="24"/>
          <w:szCs w:val="24"/>
        </w:rPr>
      </w:pPr>
    </w:p>
    <w:p w14:paraId="5DB075A7" w14:textId="755B5BD3" w:rsidR="00AF5CDC" w:rsidRPr="00AF5CDC" w:rsidRDefault="00AF5CDC" w:rsidP="00AF5CDC">
      <w:pPr>
        <w:autoSpaceDE w:val="0"/>
        <w:autoSpaceDN w:val="0"/>
        <w:adjustRightInd w:val="0"/>
        <w:spacing w:after="0" w:line="288" w:lineRule="auto"/>
        <w:jc w:val="both"/>
        <w:rPr>
          <w:rFonts w:ascii="Arial Narrow" w:hAnsi="Arial Narrow"/>
          <w:sz w:val="24"/>
          <w:szCs w:val="24"/>
        </w:rPr>
      </w:pPr>
      <w:r w:rsidRPr="00AF5CDC">
        <w:rPr>
          <w:rFonts w:ascii="Arial Narrow" w:hAnsi="Arial Narrow"/>
          <w:sz w:val="24"/>
          <w:szCs w:val="24"/>
        </w:rPr>
        <w:t>./..</w:t>
      </w:r>
    </w:p>
    <w:p w14:paraId="559E6BFF" w14:textId="77777777" w:rsidR="00AF5CDC" w:rsidRPr="00AF5CDC" w:rsidRDefault="00AF5CDC" w:rsidP="00AF5CDC">
      <w:pPr>
        <w:autoSpaceDE w:val="0"/>
        <w:autoSpaceDN w:val="0"/>
        <w:adjustRightInd w:val="0"/>
        <w:spacing w:after="0" w:line="288" w:lineRule="auto"/>
        <w:jc w:val="both"/>
        <w:rPr>
          <w:rFonts w:ascii="Arial Narrow" w:hAnsi="Arial Narrow"/>
          <w:sz w:val="24"/>
          <w:szCs w:val="24"/>
        </w:rPr>
      </w:pPr>
    </w:p>
    <w:p w14:paraId="15ABFEA4" w14:textId="7052C3A4" w:rsidR="00AF5CDC" w:rsidRPr="00AF5CDC" w:rsidRDefault="00AF5CDC" w:rsidP="009E66EC">
      <w:pPr>
        <w:autoSpaceDE w:val="0"/>
        <w:autoSpaceDN w:val="0"/>
        <w:adjustRightInd w:val="0"/>
        <w:spacing w:after="0" w:line="240" w:lineRule="auto"/>
        <w:jc w:val="both"/>
        <w:rPr>
          <w:rFonts w:ascii="Arial Narrow" w:hAnsi="Arial Narrow"/>
          <w:sz w:val="24"/>
          <w:szCs w:val="24"/>
        </w:rPr>
      </w:pPr>
      <w:r w:rsidRPr="00AF5CDC">
        <w:rPr>
          <w:rFonts w:ascii="Arial Narrow" w:hAnsi="Arial Narrow"/>
          <w:sz w:val="24"/>
          <w:szCs w:val="24"/>
        </w:rPr>
        <w:t>“Per l’efficienza operativa dei servizi automatici di trattamento anticorrosione, quale la verniciatura a polvere, è fondamentale avere una base clienti consolidata che garantisca ordini ripetitivi.”, afferma Roberto Bartoli, Responsabile Stabilimento di Farina Verniciature Industriali</w:t>
      </w:r>
      <w:r w:rsidR="009E66EC">
        <w:rPr>
          <w:rFonts w:ascii="Arial Narrow" w:hAnsi="Arial Narrow"/>
          <w:sz w:val="24"/>
          <w:szCs w:val="24"/>
        </w:rPr>
        <w:t>.</w:t>
      </w:r>
      <w:r w:rsidRPr="00AF5CDC">
        <w:rPr>
          <w:rFonts w:ascii="Arial Narrow" w:hAnsi="Arial Narrow"/>
          <w:sz w:val="24"/>
          <w:szCs w:val="24"/>
        </w:rPr>
        <w:t xml:space="preserve"> </w:t>
      </w:r>
      <w:proofErr w:type="gramStart"/>
      <w:r w:rsidRPr="00AF5CDC">
        <w:rPr>
          <w:rFonts w:ascii="Arial Narrow" w:hAnsi="Arial Narrow"/>
          <w:sz w:val="24"/>
          <w:szCs w:val="24"/>
        </w:rPr>
        <w:t>”</w:t>
      </w:r>
      <w:r w:rsidR="00BC222F">
        <w:rPr>
          <w:rFonts w:ascii="Arial Narrow" w:hAnsi="Arial Narrow"/>
          <w:sz w:val="24"/>
          <w:szCs w:val="24"/>
        </w:rPr>
        <w:t>E</w:t>
      </w:r>
      <w:proofErr w:type="gramEnd"/>
      <w:r w:rsidR="00BC222F">
        <w:rPr>
          <w:rFonts w:ascii="Arial Narrow" w:hAnsi="Arial Narrow"/>
          <w:sz w:val="24"/>
          <w:szCs w:val="24"/>
        </w:rPr>
        <w:t>’ stato proprio g</w:t>
      </w:r>
      <w:r w:rsidRPr="00AF5CDC">
        <w:rPr>
          <w:rFonts w:ascii="Arial Narrow" w:hAnsi="Arial Narrow"/>
          <w:sz w:val="24"/>
          <w:szCs w:val="24"/>
        </w:rPr>
        <w:t xml:space="preserve">razie all’assunzione di nuovi commerciali </w:t>
      </w:r>
      <w:r w:rsidR="00BC222F">
        <w:rPr>
          <w:rFonts w:ascii="Arial Narrow" w:hAnsi="Arial Narrow"/>
          <w:sz w:val="24"/>
          <w:szCs w:val="24"/>
        </w:rPr>
        <w:t xml:space="preserve">che </w:t>
      </w:r>
      <w:r w:rsidRPr="00AF5CDC">
        <w:rPr>
          <w:rFonts w:ascii="Arial Narrow" w:hAnsi="Arial Narrow"/>
          <w:sz w:val="24"/>
          <w:szCs w:val="24"/>
        </w:rPr>
        <w:t xml:space="preserve">siamo riusciti a raggiungere </w:t>
      </w:r>
      <w:r w:rsidR="00C61A4A">
        <w:rPr>
          <w:rFonts w:ascii="Arial Narrow" w:hAnsi="Arial Narrow"/>
          <w:sz w:val="24"/>
          <w:szCs w:val="24"/>
        </w:rPr>
        <w:t xml:space="preserve">importanti </w:t>
      </w:r>
      <w:r w:rsidRPr="00AF5CDC">
        <w:rPr>
          <w:rFonts w:ascii="Arial Narrow" w:hAnsi="Arial Narrow"/>
          <w:sz w:val="24"/>
          <w:szCs w:val="24"/>
        </w:rPr>
        <w:t>nuov</w:t>
      </w:r>
      <w:r w:rsidR="00BC222F">
        <w:rPr>
          <w:rFonts w:ascii="Arial Narrow" w:hAnsi="Arial Narrow"/>
          <w:sz w:val="24"/>
          <w:szCs w:val="24"/>
        </w:rPr>
        <w:t>e</w:t>
      </w:r>
      <w:r w:rsidRPr="00AF5CDC">
        <w:rPr>
          <w:rFonts w:ascii="Arial Narrow" w:hAnsi="Arial Narrow"/>
          <w:sz w:val="24"/>
          <w:szCs w:val="24"/>
        </w:rPr>
        <w:t xml:space="preserve"> </w:t>
      </w:r>
      <w:r w:rsidR="00BC222F">
        <w:rPr>
          <w:rFonts w:ascii="Arial Narrow" w:hAnsi="Arial Narrow"/>
          <w:sz w:val="24"/>
          <w:szCs w:val="24"/>
        </w:rPr>
        <w:t>collaborazioni che ci garantiscono una programmazione continuativa della produzione</w:t>
      </w:r>
      <w:r w:rsidR="009E66EC">
        <w:rPr>
          <w:rFonts w:ascii="Arial Narrow" w:hAnsi="Arial Narrow"/>
          <w:sz w:val="24"/>
          <w:szCs w:val="24"/>
        </w:rPr>
        <w:t>”</w:t>
      </w:r>
      <w:r w:rsidR="00BC222F">
        <w:rPr>
          <w:rFonts w:ascii="Arial Narrow" w:hAnsi="Arial Narrow"/>
          <w:sz w:val="24"/>
          <w:szCs w:val="24"/>
        </w:rPr>
        <w:t>.</w:t>
      </w:r>
    </w:p>
    <w:p w14:paraId="47675A90" w14:textId="77777777" w:rsidR="00AF5CDC" w:rsidRDefault="00AF5CDC" w:rsidP="00AF5CDC">
      <w:pPr>
        <w:autoSpaceDE w:val="0"/>
        <w:autoSpaceDN w:val="0"/>
        <w:adjustRightInd w:val="0"/>
        <w:spacing w:after="0" w:line="288" w:lineRule="auto"/>
        <w:jc w:val="both"/>
        <w:rPr>
          <w:rFonts w:ascii="Arial Narrow" w:hAnsi="Arial Narrow"/>
          <w:b/>
          <w:bCs/>
          <w:sz w:val="24"/>
          <w:szCs w:val="24"/>
        </w:rPr>
      </w:pPr>
    </w:p>
    <w:p w14:paraId="133C9947" w14:textId="77777777" w:rsidR="00D0771D" w:rsidRDefault="00D0771D" w:rsidP="00AF5CDC">
      <w:pPr>
        <w:autoSpaceDE w:val="0"/>
        <w:autoSpaceDN w:val="0"/>
        <w:adjustRightInd w:val="0"/>
        <w:spacing w:after="0" w:line="288" w:lineRule="auto"/>
        <w:jc w:val="both"/>
        <w:rPr>
          <w:rFonts w:ascii="Arial Narrow" w:hAnsi="Arial Narrow"/>
          <w:b/>
          <w:bCs/>
          <w:sz w:val="24"/>
          <w:szCs w:val="24"/>
        </w:rPr>
      </w:pPr>
    </w:p>
    <w:p w14:paraId="695AF559" w14:textId="77777777" w:rsidR="00D0771D" w:rsidRPr="00AF5CDC" w:rsidRDefault="00D0771D" w:rsidP="00AF5CDC">
      <w:pPr>
        <w:autoSpaceDE w:val="0"/>
        <w:autoSpaceDN w:val="0"/>
        <w:adjustRightInd w:val="0"/>
        <w:spacing w:after="0" w:line="288" w:lineRule="auto"/>
        <w:jc w:val="both"/>
        <w:rPr>
          <w:rFonts w:ascii="Arial Narrow" w:hAnsi="Arial Narrow"/>
          <w:b/>
          <w:bCs/>
          <w:sz w:val="24"/>
          <w:szCs w:val="24"/>
        </w:rPr>
      </w:pPr>
    </w:p>
    <w:p w14:paraId="630A1B21" w14:textId="77777777" w:rsidR="00AF5CDC" w:rsidRPr="00D0771D" w:rsidRDefault="00AF5CDC" w:rsidP="00AF5CDC">
      <w:pPr>
        <w:autoSpaceDE w:val="0"/>
        <w:autoSpaceDN w:val="0"/>
        <w:adjustRightInd w:val="0"/>
        <w:spacing w:after="0" w:line="288" w:lineRule="auto"/>
        <w:jc w:val="both"/>
        <w:rPr>
          <w:rStyle w:val="Collegamentoipertestuale"/>
          <w:b/>
          <w:bCs/>
        </w:rPr>
      </w:pPr>
      <w:r w:rsidRPr="00D0771D">
        <w:rPr>
          <w:rStyle w:val="Collegamentoipertestuale"/>
          <w:rFonts w:ascii="Arial Narrow" w:hAnsi="Arial Narrow"/>
          <w:b/>
          <w:bCs/>
          <w:sz w:val="24"/>
          <w:szCs w:val="24"/>
          <w:u w:val="none"/>
        </w:rPr>
        <w:t xml:space="preserve">Farina Verniciature srl - </w:t>
      </w:r>
      <w:hyperlink r:id="rId7" w:history="1">
        <w:r w:rsidRPr="00D0771D">
          <w:rPr>
            <w:rStyle w:val="Collegamentoipertestuale"/>
            <w:rFonts w:ascii="Arial Narrow" w:hAnsi="Arial Narrow"/>
            <w:b/>
            <w:bCs/>
            <w:sz w:val="24"/>
            <w:szCs w:val="24"/>
          </w:rPr>
          <w:t>www.farinaverniciature.it</w:t>
        </w:r>
      </w:hyperlink>
    </w:p>
    <w:p w14:paraId="15BFB282" w14:textId="77777777" w:rsidR="00AF5CDC" w:rsidRPr="00AF5CDC" w:rsidRDefault="00AF5CDC" w:rsidP="00AF5CDC">
      <w:pPr>
        <w:autoSpaceDE w:val="0"/>
        <w:autoSpaceDN w:val="0"/>
        <w:adjustRightInd w:val="0"/>
        <w:spacing w:after="0" w:line="288" w:lineRule="auto"/>
        <w:jc w:val="both"/>
        <w:rPr>
          <w:rFonts w:ascii="Arial Narrow" w:hAnsi="Arial Narrow"/>
          <w:i/>
          <w:iCs/>
          <w:sz w:val="24"/>
          <w:szCs w:val="24"/>
        </w:rPr>
      </w:pPr>
      <w:r w:rsidRPr="00AF5CDC">
        <w:rPr>
          <w:rFonts w:ascii="Arial Narrow" w:hAnsi="Arial Narrow"/>
          <w:i/>
          <w:iCs/>
          <w:sz w:val="24"/>
          <w:szCs w:val="24"/>
        </w:rPr>
        <w:t>La ditta Farina Verniciature Industriali di Correggio è un’azienda specializzata nel campo dei </w:t>
      </w:r>
      <w:r w:rsidRPr="00AF5CDC">
        <w:rPr>
          <w:rFonts w:ascii="Arial Narrow" w:hAnsi="Arial Narrow"/>
          <w:b/>
          <w:bCs/>
          <w:i/>
          <w:iCs/>
          <w:sz w:val="24"/>
          <w:szCs w:val="24"/>
        </w:rPr>
        <w:t xml:space="preserve">trattamenti e rivestimenti protettivi dei metalli, che </w:t>
      </w:r>
      <w:r w:rsidRPr="00AF5CDC">
        <w:rPr>
          <w:rFonts w:ascii="Arial Narrow" w:hAnsi="Arial Narrow"/>
          <w:i/>
          <w:iCs/>
          <w:sz w:val="24"/>
          <w:szCs w:val="24"/>
        </w:rPr>
        <w:t>offrendo alla propria clientela servizi di </w:t>
      </w:r>
      <w:r w:rsidRPr="00AF5CDC">
        <w:rPr>
          <w:rFonts w:ascii="Arial Narrow" w:hAnsi="Arial Narrow"/>
          <w:b/>
          <w:bCs/>
          <w:i/>
          <w:iCs/>
          <w:sz w:val="24"/>
          <w:szCs w:val="24"/>
        </w:rPr>
        <w:t xml:space="preserve">sabbiatura, cataforesi e verniciatura a polveri termoindurenti. </w:t>
      </w:r>
      <w:r w:rsidRPr="00AF5CDC">
        <w:rPr>
          <w:rFonts w:ascii="Arial Narrow" w:hAnsi="Arial Narrow"/>
          <w:i/>
          <w:iCs/>
          <w:sz w:val="24"/>
          <w:szCs w:val="24"/>
        </w:rPr>
        <w:t>Grazie a una lunga e consolidata esperienza oggi l’azienda rappresenta una garanzia per i suoi servizi di qualità, nonché un assoluto punto di riferimento per il mercato. In 30 anni di attività, Farina Verniciature si è consolidata nel settore della </w:t>
      </w:r>
      <w:r w:rsidRPr="00AF5CDC">
        <w:rPr>
          <w:rFonts w:ascii="Arial Narrow" w:hAnsi="Arial Narrow"/>
          <w:b/>
          <w:bCs/>
          <w:i/>
          <w:iCs/>
          <w:sz w:val="24"/>
          <w:szCs w:val="24"/>
        </w:rPr>
        <w:t>verniciatura industriale a polveri termoindurenti</w:t>
      </w:r>
      <w:r w:rsidRPr="00AF5CDC">
        <w:rPr>
          <w:rFonts w:ascii="Arial Narrow" w:hAnsi="Arial Narrow"/>
          <w:i/>
          <w:iCs/>
          <w:sz w:val="24"/>
          <w:szCs w:val="24"/>
        </w:rPr>
        <w:t> per poi espandersi nel campo dei </w:t>
      </w:r>
      <w:r w:rsidRPr="00AF5CDC">
        <w:rPr>
          <w:rFonts w:ascii="Arial Narrow" w:hAnsi="Arial Narrow"/>
          <w:b/>
          <w:bCs/>
          <w:i/>
          <w:iCs/>
          <w:sz w:val="24"/>
          <w:szCs w:val="24"/>
        </w:rPr>
        <w:t>trattamenti e rivestimenti protettivi dei metalli</w:t>
      </w:r>
      <w:r w:rsidRPr="00AF5CDC">
        <w:rPr>
          <w:rFonts w:ascii="Arial Narrow" w:hAnsi="Arial Narrow"/>
          <w:i/>
          <w:iCs/>
          <w:sz w:val="24"/>
          <w:szCs w:val="24"/>
        </w:rPr>
        <w:t>. L’azienda mostra una grande attenzione alle innovazioni tecnologiche, garantendo servizi di qualità con tempi brevi di consegna.</w:t>
      </w:r>
      <w:r w:rsidRPr="00AF5CDC">
        <w:rPr>
          <w:rFonts w:ascii="Arial Narrow" w:hAnsi="Arial Narrow"/>
          <w:i/>
          <w:iCs/>
          <w:sz w:val="24"/>
          <w:szCs w:val="24"/>
        </w:rPr>
        <w:br/>
      </w:r>
    </w:p>
    <w:p w14:paraId="762FDFD1" w14:textId="77777777" w:rsidR="00AF5CDC" w:rsidRPr="00AF5CDC" w:rsidRDefault="00AF5CDC" w:rsidP="00AF5CDC">
      <w:pPr>
        <w:autoSpaceDE w:val="0"/>
        <w:autoSpaceDN w:val="0"/>
        <w:adjustRightInd w:val="0"/>
        <w:spacing w:after="0" w:line="288" w:lineRule="auto"/>
        <w:jc w:val="both"/>
        <w:rPr>
          <w:rFonts w:ascii="Arial Narrow" w:hAnsi="Arial Narrow"/>
          <w:i/>
          <w:iCs/>
          <w:sz w:val="24"/>
          <w:szCs w:val="24"/>
        </w:rPr>
      </w:pPr>
      <w:r w:rsidRPr="00AF5CDC">
        <w:rPr>
          <w:rFonts w:ascii="Arial Narrow" w:hAnsi="Arial Narrow"/>
          <w:i/>
          <w:iCs/>
          <w:sz w:val="24"/>
          <w:szCs w:val="24"/>
        </w:rPr>
        <w:t xml:space="preserve">Nel luglio 2023 è stata acquisita da Bartoli Luca srl, azienda di Formigine (Modena) specializzata nella sabbiatura e verniciatura industriale a liquido. </w:t>
      </w:r>
    </w:p>
    <w:p w14:paraId="25AA56C7" w14:textId="77777777" w:rsidR="00AF5CDC" w:rsidRPr="00AF5CDC" w:rsidRDefault="00AF5CDC" w:rsidP="00AF5CDC">
      <w:pPr>
        <w:autoSpaceDE w:val="0"/>
        <w:autoSpaceDN w:val="0"/>
        <w:adjustRightInd w:val="0"/>
        <w:spacing w:after="0" w:line="288" w:lineRule="auto"/>
        <w:jc w:val="both"/>
        <w:rPr>
          <w:rFonts w:ascii="Arial Narrow" w:hAnsi="Arial Narrow"/>
          <w:i/>
          <w:iCs/>
          <w:sz w:val="24"/>
          <w:szCs w:val="24"/>
        </w:rPr>
      </w:pPr>
    </w:p>
    <w:p w14:paraId="5114FE0D" w14:textId="0B603D29" w:rsidR="0067660E" w:rsidRDefault="0067660E" w:rsidP="00AF5CDC">
      <w:pPr>
        <w:autoSpaceDE w:val="0"/>
        <w:autoSpaceDN w:val="0"/>
        <w:adjustRightInd w:val="0"/>
        <w:spacing w:after="0" w:line="288" w:lineRule="auto"/>
        <w:jc w:val="both"/>
        <w:rPr>
          <w:rFonts w:ascii="Arial Narrow" w:hAnsi="Arial Narrow"/>
          <w:sz w:val="24"/>
          <w:szCs w:val="24"/>
        </w:rPr>
      </w:pPr>
    </w:p>
    <w:p w14:paraId="4C13F843" w14:textId="77777777" w:rsidR="0067660E" w:rsidRDefault="0067660E" w:rsidP="00AF5CDC">
      <w:pPr>
        <w:autoSpaceDE w:val="0"/>
        <w:autoSpaceDN w:val="0"/>
        <w:adjustRightInd w:val="0"/>
        <w:spacing w:after="0" w:line="288" w:lineRule="auto"/>
        <w:jc w:val="both"/>
        <w:rPr>
          <w:rFonts w:ascii="Arial Narrow" w:hAnsi="Arial Narrow"/>
          <w:sz w:val="24"/>
          <w:szCs w:val="24"/>
        </w:rPr>
      </w:pPr>
    </w:p>
    <w:p w14:paraId="2AAFA269" w14:textId="77777777" w:rsidR="00F715BE" w:rsidRDefault="00F715BE" w:rsidP="00AF5CDC">
      <w:pPr>
        <w:autoSpaceDE w:val="0"/>
        <w:autoSpaceDN w:val="0"/>
        <w:adjustRightInd w:val="0"/>
        <w:spacing w:after="0" w:line="288" w:lineRule="auto"/>
        <w:jc w:val="both"/>
        <w:rPr>
          <w:rFonts w:ascii="Arial Narrow" w:hAnsi="Arial Narrow"/>
          <w:sz w:val="24"/>
          <w:szCs w:val="24"/>
        </w:rPr>
      </w:pPr>
    </w:p>
    <w:p w14:paraId="35CC240C" w14:textId="392AFBB7" w:rsidR="008E71DB" w:rsidRPr="008E71DB" w:rsidRDefault="008E71DB" w:rsidP="008E71DB">
      <w:pPr>
        <w:autoSpaceDE w:val="0"/>
        <w:autoSpaceDN w:val="0"/>
        <w:adjustRightInd w:val="0"/>
        <w:spacing w:after="0" w:line="240" w:lineRule="auto"/>
        <w:jc w:val="both"/>
        <w:rPr>
          <w:rFonts w:ascii="Arial Narrow" w:hAnsi="Arial Narrow" w:cs="Arial Narrow"/>
          <w:i/>
          <w:iCs/>
          <w:color w:val="595959" w:themeColor="text1" w:themeTint="A6"/>
          <w:sz w:val="24"/>
          <w:szCs w:val="24"/>
        </w:rPr>
      </w:pPr>
    </w:p>
    <w:p w14:paraId="0A70C50A" w14:textId="5040FCB1" w:rsidR="00B97B94" w:rsidRPr="008E71DB" w:rsidRDefault="00B97B94" w:rsidP="008E71DB">
      <w:pPr>
        <w:rPr>
          <w:rFonts w:ascii="Arial Narrow" w:hAnsi="Arial Narrow" w:cs="Arial Narrow"/>
          <w:i/>
          <w:iCs/>
          <w:color w:val="595959" w:themeColor="text1" w:themeTint="A6"/>
          <w:sz w:val="24"/>
          <w:szCs w:val="24"/>
        </w:rPr>
      </w:pPr>
    </w:p>
    <w:sectPr w:rsidR="00B97B94" w:rsidRPr="008E71DB">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4F6221" w14:textId="77777777" w:rsidR="006E5425" w:rsidRDefault="006E5425" w:rsidP="000E4A5C">
      <w:pPr>
        <w:spacing w:after="0" w:line="240" w:lineRule="auto"/>
      </w:pPr>
      <w:r>
        <w:separator/>
      </w:r>
    </w:p>
  </w:endnote>
  <w:endnote w:type="continuationSeparator" w:id="0">
    <w:p w14:paraId="5E765311" w14:textId="77777777" w:rsidR="006E5425" w:rsidRDefault="006E5425" w:rsidP="000E4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2BBF8" w14:textId="37F48665" w:rsidR="000E4A5C" w:rsidRPr="00F87D8C" w:rsidRDefault="000E4A5C" w:rsidP="00501F00">
    <w:pPr>
      <w:pStyle w:val="Pidipagina"/>
      <w:spacing w:after="100"/>
      <w:rPr>
        <w:color w:val="D9650F"/>
      </w:rPr>
    </w:pPr>
    <w:r w:rsidRPr="00F715BE">
      <w:rPr>
        <w:color w:val="00B0F0"/>
        <w:u w:val="single"/>
      </w:rPr>
      <w:t xml:space="preserve">Ufficio Stampa di Farina Verniciatura: </w:t>
    </w:r>
  </w:p>
  <w:p w14:paraId="09770DEA" w14:textId="2070A2FC" w:rsidR="000E4A5C" w:rsidRPr="00501F00" w:rsidRDefault="000E4A5C" w:rsidP="00501F00">
    <w:pPr>
      <w:pStyle w:val="Pidipagina"/>
      <w:spacing w:after="100"/>
      <w:rPr>
        <w:color w:val="767171" w:themeColor="background2" w:themeShade="80"/>
      </w:rPr>
    </w:pPr>
    <w:r w:rsidRPr="000E4A5C">
      <w:rPr>
        <w:rFonts w:cstheme="minorHAnsi"/>
        <w:i/>
        <w:iCs/>
        <w:color w:val="767171" w:themeColor="background2" w:themeShade="80"/>
      </w:rPr>
      <w:t xml:space="preserve">Updating – Olga Calenti </w:t>
    </w:r>
    <w:r w:rsidR="00501F00">
      <w:rPr>
        <w:rFonts w:cstheme="minorHAnsi"/>
        <w:i/>
        <w:iCs/>
        <w:color w:val="767171" w:themeColor="background2" w:themeShade="80"/>
      </w:rPr>
      <w:t xml:space="preserve">- </w:t>
    </w:r>
    <w:r w:rsidRPr="000E4A5C">
      <w:rPr>
        <w:rFonts w:cstheme="minorHAnsi"/>
        <w:i/>
        <w:iCs/>
        <w:color w:val="767171" w:themeColor="background2" w:themeShade="80"/>
      </w:rPr>
      <w:t xml:space="preserve">mobile: +39 351 </w:t>
    </w:r>
    <w:r w:rsidRPr="000E4A5C">
      <w:rPr>
        <w:rFonts w:eastAsiaTheme="minorEastAsia" w:cstheme="minorHAnsi"/>
        <w:i/>
        <w:iCs/>
        <w:noProof/>
        <w:color w:val="767171" w:themeColor="background2" w:themeShade="80"/>
        <w:lang w:eastAsia="it-IT"/>
      </w:rPr>
      <w:t>5041820</w:t>
    </w:r>
    <w:r w:rsidR="00501F00">
      <w:rPr>
        <w:rFonts w:eastAsiaTheme="minorEastAsia" w:cstheme="minorHAnsi"/>
        <w:i/>
        <w:iCs/>
        <w:noProof/>
        <w:color w:val="767171" w:themeColor="background2" w:themeShade="80"/>
        <w:lang w:eastAsia="it-IT"/>
      </w:rPr>
      <w:t xml:space="preserve"> – </w:t>
    </w:r>
    <w:r w:rsidR="00501F00">
      <w:rPr>
        <w:rFonts w:cstheme="minorHAnsi"/>
        <w:i/>
        <w:iCs/>
        <w:color w:val="767171" w:themeColor="background2" w:themeShade="80"/>
      </w:rPr>
      <w:t>olga.calenti@updating.it</w:t>
    </w:r>
    <w:r w:rsidR="00501F00">
      <w:rPr>
        <w:color w:val="000080"/>
        <w:sz w:val="20"/>
        <w:szCs w:val="20"/>
        <w:lang w:eastAsia="it-IT"/>
      </w:rPr>
      <w:t xml:space="preserve"> </w:t>
    </w:r>
  </w:p>
  <w:p w14:paraId="106591DB" w14:textId="37F02412" w:rsidR="000E4A5C" w:rsidRPr="000E4A5C" w:rsidRDefault="000E4A5C" w:rsidP="00501F00">
    <w:pPr>
      <w:pStyle w:val="Pidipagina"/>
      <w:spacing w:after="100"/>
      <w:rPr>
        <w:color w:val="767171" w:themeColor="background2" w:themeShade="80"/>
      </w:rPr>
    </w:pPr>
    <w:r w:rsidRPr="000E4A5C">
      <w:rPr>
        <w:rFonts w:cstheme="minorHAnsi"/>
        <w:i/>
        <w:iCs/>
        <w:color w:val="767171" w:themeColor="background2" w:themeShade="80"/>
      </w:rPr>
      <w:t xml:space="preserve">Updating – </w:t>
    </w:r>
    <w:r>
      <w:rPr>
        <w:rFonts w:cstheme="minorHAnsi"/>
        <w:i/>
        <w:iCs/>
        <w:color w:val="767171" w:themeColor="background2" w:themeShade="80"/>
      </w:rPr>
      <w:t xml:space="preserve">Erminia Corsi </w:t>
    </w:r>
    <w:r w:rsidR="00501F00">
      <w:rPr>
        <w:rFonts w:cstheme="minorHAnsi"/>
        <w:i/>
        <w:iCs/>
        <w:color w:val="767171" w:themeColor="background2" w:themeShade="80"/>
      </w:rPr>
      <w:t xml:space="preserve">- </w:t>
    </w:r>
    <w:r w:rsidRPr="000E4A5C">
      <w:rPr>
        <w:rFonts w:cstheme="minorHAnsi"/>
        <w:i/>
        <w:iCs/>
        <w:color w:val="767171" w:themeColor="background2" w:themeShade="80"/>
      </w:rPr>
      <w:t xml:space="preserve">mobile: +39 </w:t>
    </w:r>
    <w:r w:rsidR="00501F00" w:rsidRPr="00501F00">
      <w:rPr>
        <w:rFonts w:cstheme="minorHAnsi"/>
        <w:i/>
        <w:iCs/>
        <w:color w:val="767171" w:themeColor="background2" w:themeShade="80"/>
      </w:rPr>
      <w:t>348 7981209</w:t>
    </w:r>
    <w:r w:rsidR="00501F00">
      <w:rPr>
        <w:rFonts w:cstheme="minorHAnsi"/>
        <w:i/>
        <w:iCs/>
        <w:color w:val="767171" w:themeColor="background2" w:themeShade="80"/>
      </w:rPr>
      <w:t xml:space="preserve"> – erminia.corsi@updating.it</w:t>
    </w:r>
    <w:r w:rsidR="00501F00">
      <w:rPr>
        <w:color w:val="000080"/>
        <w:sz w:val="20"/>
        <w:szCs w:val="20"/>
        <w:lang w:eastAsia="it-IT"/>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2FA6EF" w14:textId="77777777" w:rsidR="006E5425" w:rsidRDefault="006E5425" w:rsidP="000E4A5C">
      <w:pPr>
        <w:spacing w:after="0" w:line="240" w:lineRule="auto"/>
      </w:pPr>
      <w:r>
        <w:separator/>
      </w:r>
    </w:p>
  </w:footnote>
  <w:footnote w:type="continuationSeparator" w:id="0">
    <w:p w14:paraId="454EBDAB" w14:textId="77777777" w:rsidR="006E5425" w:rsidRDefault="006E5425" w:rsidP="000E4A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DDE01" w14:textId="1D605BAA" w:rsidR="000E4A5C" w:rsidRDefault="00F715BE">
    <w:pPr>
      <w:pStyle w:val="Intestazione"/>
    </w:pPr>
    <w:r>
      <w:rPr>
        <w:noProof/>
        <w:lang w:eastAsia="it-IT"/>
        <w14:ligatures w14:val="standardContextual"/>
      </w:rPr>
      <w:drawing>
        <wp:inline distT="0" distB="0" distL="0" distR="0" wp14:anchorId="14A94C7F" wp14:editId="16A0E643">
          <wp:extent cx="3371850" cy="438150"/>
          <wp:effectExtent l="0" t="0" r="0" b="0"/>
          <wp:docPr id="213023571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235713" name="Immagine 2130235713"/>
                  <pic:cNvPicPr/>
                </pic:nvPicPr>
                <pic:blipFill>
                  <a:blip r:embed="rId1">
                    <a:extLst>
                      <a:ext uri="{28A0092B-C50C-407E-A947-70E740481C1C}">
                        <a14:useLocalDpi xmlns:a14="http://schemas.microsoft.com/office/drawing/2010/main" val="0"/>
                      </a:ext>
                    </a:extLst>
                  </a:blip>
                  <a:stretch>
                    <a:fillRect/>
                  </a:stretch>
                </pic:blipFill>
                <pic:spPr>
                  <a:xfrm>
                    <a:off x="0" y="0"/>
                    <a:ext cx="3371850" cy="4381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D1901"/>
    <w:multiLevelType w:val="hybridMultilevel"/>
    <w:tmpl w:val="CCC673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8874FB7"/>
    <w:multiLevelType w:val="hybridMultilevel"/>
    <w:tmpl w:val="CEA87DAE"/>
    <w:lvl w:ilvl="0" w:tplc="A36AADC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9AD6D9E"/>
    <w:multiLevelType w:val="multilevel"/>
    <w:tmpl w:val="33D0F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022470"/>
    <w:multiLevelType w:val="hybridMultilevel"/>
    <w:tmpl w:val="32C64AEE"/>
    <w:lvl w:ilvl="0" w:tplc="08726510">
      <w:start w:val="1"/>
      <w:numFmt w:val="bullet"/>
      <w:lvlText w:val=""/>
      <w:lvlJc w:val="left"/>
      <w:pPr>
        <w:ind w:left="720" w:hanging="360"/>
      </w:pPr>
      <w:rPr>
        <w:rFonts w:ascii="Symbol" w:hAnsi="Symbol" w:hint="default"/>
        <w:color w:val="325779"/>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64607362">
    <w:abstractNumId w:val="1"/>
  </w:num>
  <w:num w:numId="2" w16cid:durableId="1369724761">
    <w:abstractNumId w:val="2"/>
  </w:num>
  <w:num w:numId="3" w16cid:durableId="53823346">
    <w:abstractNumId w:val="3"/>
  </w:num>
  <w:num w:numId="4" w16cid:durableId="119766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1DB"/>
    <w:rsid w:val="00001148"/>
    <w:rsid w:val="000101D9"/>
    <w:rsid w:val="00051DE0"/>
    <w:rsid w:val="0007140B"/>
    <w:rsid w:val="00081C3C"/>
    <w:rsid w:val="000877EA"/>
    <w:rsid w:val="00092EF1"/>
    <w:rsid w:val="000A3D70"/>
    <w:rsid w:val="000A71B1"/>
    <w:rsid w:val="000E4A5C"/>
    <w:rsid w:val="0012050E"/>
    <w:rsid w:val="00170549"/>
    <w:rsid w:val="0017191D"/>
    <w:rsid w:val="0019622E"/>
    <w:rsid w:val="001A7C3D"/>
    <w:rsid w:val="001F3214"/>
    <w:rsid w:val="00201AAE"/>
    <w:rsid w:val="00207B74"/>
    <w:rsid w:val="00211578"/>
    <w:rsid w:val="00221EC7"/>
    <w:rsid w:val="00225241"/>
    <w:rsid w:val="00235DBD"/>
    <w:rsid w:val="00247BEC"/>
    <w:rsid w:val="002542FD"/>
    <w:rsid w:val="00256828"/>
    <w:rsid w:val="0026325C"/>
    <w:rsid w:val="0029575A"/>
    <w:rsid w:val="002A4EC9"/>
    <w:rsid w:val="002D25E0"/>
    <w:rsid w:val="002D6E79"/>
    <w:rsid w:val="002E3BB0"/>
    <w:rsid w:val="00300487"/>
    <w:rsid w:val="00311206"/>
    <w:rsid w:val="00360BB2"/>
    <w:rsid w:val="0036557D"/>
    <w:rsid w:val="003944C2"/>
    <w:rsid w:val="003A78B9"/>
    <w:rsid w:val="003B070F"/>
    <w:rsid w:val="004041DF"/>
    <w:rsid w:val="004108C8"/>
    <w:rsid w:val="0041109F"/>
    <w:rsid w:val="00411853"/>
    <w:rsid w:val="0043016F"/>
    <w:rsid w:val="00443460"/>
    <w:rsid w:val="004470BA"/>
    <w:rsid w:val="00450F9D"/>
    <w:rsid w:val="00451A42"/>
    <w:rsid w:val="00453B2E"/>
    <w:rsid w:val="004666CE"/>
    <w:rsid w:val="00471A0A"/>
    <w:rsid w:val="00486600"/>
    <w:rsid w:val="00495936"/>
    <w:rsid w:val="004A4EFF"/>
    <w:rsid w:val="004B1C8B"/>
    <w:rsid w:val="004B62F2"/>
    <w:rsid w:val="004E7F00"/>
    <w:rsid w:val="004F4109"/>
    <w:rsid w:val="004F628E"/>
    <w:rsid w:val="005006BA"/>
    <w:rsid w:val="00501F00"/>
    <w:rsid w:val="0053393E"/>
    <w:rsid w:val="005545B1"/>
    <w:rsid w:val="005633BF"/>
    <w:rsid w:val="0058027A"/>
    <w:rsid w:val="0059629B"/>
    <w:rsid w:val="005B481B"/>
    <w:rsid w:val="005C57BA"/>
    <w:rsid w:val="00601961"/>
    <w:rsid w:val="006249DA"/>
    <w:rsid w:val="006366BC"/>
    <w:rsid w:val="006406E6"/>
    <w:rsid w:val="00647485"/>
    <w:rsid w:val="00651E6D"/>
    <w:rsid w:val="006652D8"/>
    <w:rsid w:val="0067660E"/>
    <w:rsid w:val="0068072B"/>
    <w:rsid w:val="00684B20"/>
    <w:rsid w:val="00686F4D"/>
    <w:rsid w:val="006A4C1B"/>
    <w:rsid w:val="006B2749"/>
    <w:rsid w:val="006C6642"/>
    <w:rsid w:val="006E0D7D"/>
    <w:rsid w:val="006E5425"/>
    <w:rsid w:val="00714BF5"/>
    <w:rsid w:val="00715C97"/>
    <w:rsid w:val="00734ED5"/>
    <w:rsid w:val="00735D5D"/>
    <w:rsid w:val="00750171"/>
    <w:rsid w:val="00756F47"/>
    <w:rsid w:val="00763447"/>
    <w:rsid w:val="00786F59"/>
    <w:rsid w:val="007912C9"/>
    <w:rsid w:val="00791421"/>
    <w:rsid w:val="007955F8"/>
    <w:rsid w:val="00796979"/>
    <w:rsid w:val="00797ECB"/>
    <w:rsid w:val="007A5D5C"/>
    <w:rsid w:val="007A7181"/>
    <w:rsid w:val="007D38B8"/>
    <w:rsid w:val="007F3CB6"/>
    <w:rsid w:val="00824781"/>
    <w:rsid w:val="00834B4E"/>
    <w:rsid w:val="00850DCF"/>
    <w:rsid w:val="00873F68"/>
    <w:rsid w:val="008831FF"/>
    <w:rsid w:val="00884BD0"/>
    <w:rsid w:val="008A7591"/>
    <w:rsid w:val="008C7A4E"/>
    <w:rsid w:val="008E71DB"/>
    <w:rsid w:val="0090156A"/>
    <w:rsid w:val="00941F95"/>
    <w:rsid w:val="00944C1E"/>
    <w:rsid w:val="00990885"/>
    <w:rsid w:val="009930FF"/>
    <w:rsid w:val="0099448E"/>
    <w:rsid w:val="009B11FA"/>
    <w:rsid w:val="009E66EC"/>
    <w:rsid w:val="00A17A81"/>
    <w:rsid w:val="00A23BD5"/>
    <w:rsid w:val="00A327E5"/>
    <w:rsid w:val="00A346E1"/>
    <w:rsid w:val="00A4132D"/>
    <w:rsid w:val="00A54AEC"/>
    <w:rsid w:val="00A640FB"/>
    <w:rsid w:val="00A65149"/>
    <w:rsid w:val="00AB3011"/>
    <w:rsid w:val="00AC00C9"/>
    <w:rsid w:val="00AC6256"/>
    <w:rsid w:val="00AF5CDC"/>
    <w:rsid w:val="00B461BE"/>
    <w:rsid w:val="00B56BF0"/>
    <w:rsid w:val="00B63662"/>
    <w:rsid w:val="00B67135"/>
    <w:rsid w:val="00B73C39"/>
    <w:rsid w:val="00B948D1"/>
    <w:rsid w:val="00B97B94"/>
    <w:rsid w:val="00BA50C1"/>
    <w:rsid w:val="00BC222F"/>
    <w:rsid w:val="00BC70CD"/>
    <w:rsid w:val="00C01336"/>
    <w:rsid w:val="00C02228"/>
    <w:rsid w:val="00C059D3"/>
    <w:rsid w:val="00C07F3D"/>
    <w:rsid w:val="00C21649"/>
    <w:rsid w:val="00C3521F"/>
    <w:rsid w:val="00C36019"/>
    <w:rsid w:val="00C36A4C"/>
    <w:rsid w:val="00C61A4A"/>
    <w:rsid w:val="00C67693"/>
    <w:rsid w:val="00C81959"/>
    <w:rsid w:val="00C90835"/>
    <w:rsid w:val="00C972EF"/>
    <w:rsid w:val="00CB5C53"/>
    <w:rsid w:val="00CD4A81"/>
    <w:rsid w:val="00CD5E34"/>
    <w:rsid w:val="00CE77CA"/>
    <w:rsid w:val="00D0771D"/>
    <w:rsid w:val="00D17DE1"/>
    <w:rsid w:val="00D31CDC"/>
    <w:rsid w:val="00D33A7B"/>
    <w:rsid w:val="00D33F6B"/>
    <w:rsid w:val="00D36ECA"/>
    <w:rsid w:val="00D62202"/>
    <w:rsid w:val="00D87C13"/>
    <w:rsid w:val="00D95701"/>
    <w:rsid w:val="00DA3E55"/>
    <w:rsid w:val="00DA5A25"/>
    <w:rsid w:val="00DB6133"/>
    <w:rsid w:val="00DF27C5"/>
    <w:rsid w:val="00DF3ACC"/>
    <w:rsid w:val="00DF7B83"/>
    <w:rsid w:val="00E05B47"/>
    <w:rsid w:val="00E17AD2"/>
    <w:rsid w:val="00E2344D"/>
    <w:rsid w:val="00E56CEC"/>
    <w:rsid w:val="00E63B0F"/>
    <w:rsid w:val="00E66FEF"/>
    <w:rsid w:val="00E8110F"/>
    <w:rsid w:val="00E824E4"/>
    <w:rsid w:val="00ED428C"/>
    <w:rsid w:val="00ED59D7"/>
    <w:rsid w:val="00EE60C8"/>
    <w:rsid w:val="00EF4434"/>
    <w:rsid w:val="00F14F21"/>
    <w:rsid w:val="00F52512"/>
    <w:rsid w:val="00F546C4"/>
    <w:rsid w:val="00F5492C"/>
    <w:rsid w:val="00F54D60"/>
    <w:rsid w:val="00F64EF6"/>
    <w:rsid w:val="00F715BE"/>
    <w:rsid w:val="00F87D8C"/>
    <w:rsid w:val="00FC0B89"/>
    <w:rsid w:val="00FC6AEC"/>
    <w:rsid w:val="00FD5820"/>
    <w:rsid w:val="00FD5AE3"/>
    <w:rsid w:val="00FF2E17"/>
    <w:rsid w:val="00FF7F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6D9A77"/>
  <w15:chartTrackingRefBased/>
  <w15:docId w15:val="{131A5700-3C7A-43E9-8E7A-E695E94F7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E71DB"/>
    <w:pPr>
      <w:spacing w:line="256" w:lineRule="auto"/>
    </w:pPr>
    <w:rPr>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E71DB"/>
    <w:rPr>
      <w:color w:val="0563C1" w:themeColor="hyperlink"/>
      <w:u w:val="single"/>
    </w:rPr>
  </w:style>
  <w:style w:type="character" w:styleId="Enfasigrassetto">
    <w:name w:val="Strong"/>
    <w:basedOn w:val="Carpredefinitoparagrafo"/>
    <w:uiPriority w:val="22"/>
    <w:qFormat/>
    <w:rsid w:val="00763447"/>
    <w:rPr>
      <w:b/>
      <w:bCs/>
    </w:rPr>
  </w:style>
  <w:style w:type="paragraph" w:styleId="Paragrafoelenco">
    <w:name w:val="List Paragraph"/>
    <w:basedOn w:val="Normale"/>
    <w:uiPriority w:val="34"/>
    <w:qFormat/>
    <w:rsid w:val="002A4EC9"/>
    <w:pPr>
      <w:spacing w:after="0" w:line="240" w:lineRule="auto"/>
      <w:ind w:left="708"/>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2A4EC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Rimandocommento">
    <w:name w:val="annotation reference"/>
    <w:basedOn w:val="Carpredefinitoparagrafo"/>
    <w:uiPriority w:val="99"/>
    <w:semiHidden/>
    <w:unhideWhenUsed/>
    <w:rsid w:val="00BA50C1"/>
    <w:rPr>
      <w:sz w:val="16"/>
      <w:szCs w:val="16"/>
    </w:rPr>
  </w:style>
  <w:style w:type="paragraph" w:styleId="Testocommento">
    <w:name w:val="annotation text"/>
    <w:basedOn w:val="Normale"/>
    <w:link w:val="TestocommentoCarattere"/>
    <w:uiPriority w:val="99"/>
    <w:unhideWhenUsed/>
    <w:rsid w:val="00BA50C1"/>
    <w:pPr>
      <w:spacing w:line="240" w:lineRule="auto"/>
    </w:pPr>
    <w:rPr>
      <w:sz w:val="20"/>
      <w:szCs w:val="20"/>
    </w:rPr>
  </w:style>
  <w:style w:type="character" w:customStyle="1" w:styleId="TestocommentoCarattere">
    <w:name w:val="Testo commento Carattere"/>
    <w:basedOn w:val="Carpredefinitoparagrafo"/>
    <w:link w:val="Testocommento"/>
    <w:uiPriority w:val="99"/>
    <w:rsid w:val="00BA50C1"/>
    <w:rPr>
      <w:kern w:val="0"/>
      <w:sz w:val="20"/>
      <w:szCs w:val="20"/>
      <w14:ligatures w14:val="none"/>
    </w:rPr>
  </w:style>
  <w:style w:type="paragraph" w:styleId="Soggettocommento">
    <w:name w:val="annotation subject"/>
    <w:basedOn w:val="Testocommento"/>
    <w:next w:val="Testocommento"/>
    <w:link w:val="SoggettocommentoCarattere"/>
    <w:uiPriority w:val="99"/>
    <w:semiHidden/>
    <w:unhideWhenUsed/>
    <w:rsid w:val="00BA50C1"/>
    <w:rPr>
      <w:b/>
      <w:bCs/>
    </w:rPr>
  </w:style>
  <w:style w:type="character" w:customStyle="1" w:styleId="SoggettocommentoCarattere">
    <w:name w:val="Soggetto commento Carattere"/>
    <w:basedOn w:val="TestocommentoCarattere"/>
    <w:link w:val="Soggettocommento"/>
    <w:uiPriority w:val="99"/>
    <w:semiHidden/>
    <w:rsid w:val="00BA50C1"/>
    <w:rPr>
      <w:b/>
      <w:bCs/>
      <w:kern w:val="0"/>
      <w:sz w:val="20"/>
      <w:szCs w:val="20"/>
      <w14:ligatures w14:val="none"/>
    </w:rPr>
  </w:style>
  <w:style w:type="paragraph" w:styleId="Intestazione">
    <w:name w:val="header"/>
    <w:basedOn w:val="Normale"/>
    <w:link w:val="IntestazioneCarattere"/>
    <w:uiPriority w:val="99"/>
    <w:unhideWhenUsed/>
    <w:rsid w:val="000E4A5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E4A5C"/>
    <w:rPr>
      <w:kern w:val="0"/>
      <w14:ligatures w14:val="none"/>
    </w:rPr>
  </w:style>
  <w:style w:type="paragraph" w:styleId="Pidipagina">
    <w:name w:val="footer"/>
    <w:basedOn w:val="Normale"/>
    <w:link w:val="PidipaginaCarattere"/>
    <w:uiPriority w:val="99"/>
    <w:unhideWhenUsed/>
    <w:rsid w:val="000E4A5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E4A5C"/>
    <w:rPr>
      <w:kern w:val="0"/>
      <w14:ligatures w14:val="none"/>
    </w:rPr>
  </w:style>
  <w:style w:type="character" w:customStyle="1" w:styleId="cf01">
    <w:name w:val="cf01"/>
    <w:basedOn w:val="Carpredefinitoparagrafo"/>
    <w:rsid w:val="00247BEC"/>
    <w:rPr>
      <w:rFonts w:ascii="Segoe UI" w:hAnsi="Segoe UI" w:cs="Segoe UI" w:hint="default"/>
      <w:sz w:val="18"/>
      <w:szCs w:val="18"/>
    </w:rPr>
  </w:style>
  <w:style w:type="character" w:customStyle="1" w:styleId="Menzionenonrisolta1">
    <w:name w:val="Menzione non risolta1"/>
    <w:basedOn w:val="Carpredefinitoparagrafo"/>
    <w:uiPriority w:val="99"/>
    <w:semiHidden/>
    <w:unhideWhenUsed/>
    <w:rsid w:val="00AF5C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8715415">
      <w:bodyDiv w:val="1"/>
      <w:marLeft w:val="0"/>
      <w:marRight w:val="0"/>
      <w:marTop w:val="0"/>
      <w:marBottom w:val="0"/>
      <w:divBdr>
        <w:top w:val="none" w:sz="0" w:space="0" w:color="auto"/>
        <w:left w:val="none" w:sz="0" w:space="0" w:color="auto"/>
        <w:bottom w:val="none" w:sz="0" w:space="0" w:color="auto"/>
        <w:right w:val="none" w:sz="0" w:space="0" w:color="auto"/>
      </w:divBdr>
      <w:divsChild>
        <w:div w:id="86464185">
          <w:marLeft w:val="0"/>
          <w:marRight w:val="0"/>
          <w:marTop w:val="0"/>
          <w:marBottom w:val="0"/>
          <w:divBdr>
            <w:top w:val="single" w:sz="2" w:space="0" w:color="333333"/>
            <w:left w:val="single" w:sz="2" w:space="0" w:color="333333"/>
            <w:bottom w:val="single" w:sz="2" w:space="0" w:color="333333"/>
            <w:right w:val="single" w:sz="2" w:space="0" w:color="333333"/>
          </w:divBdr>
        </w:div>
        <w:div w:id="201135713">
          <w:marLeft w:val="0"/>
          <w:marRight w:val="0"/>
          <w:marTop w:val="0"/>
          <w:marBottom w:val="0"/>
          <w:divBdr>
            <w:top w:val="single" w:sz="2" w:space="0" w:color="333333"/>
            <w:left w:val="single" w:sz="2" w:space="0" w:color="333333"/>
            <w:bottom w:val="single" w:sz="2" w:space="0" w:color="333333"/>
            <w:right w:val="single" w:sz="2" w:space="0" w:color="333333"/>
          </w:divBdr>
        </w:div>
      </w:divsChild>
    </w:div>
    <w:div w:id="455026427">
      <w:bodyDiv w:val="1"/>
      <w:marLeft w:val="0"/>
      <w:marRight w:val="0"/>
      <w:marTop w:val="0"/>
      <w:marBottom w:val="0"/>
      <w:divBdr>
        <w:top w:val="none" w:sz="0" w:space="0" w:color="auto"/>
        <w:left w:val="none" w:sz="0" w:space="0" w:color="auto"/>
        <w:bottom w:val="none" w:sz="0" w:space="0" w:color="auto"/>
        <w:right w:val="none" w:sz="0" w:space="0" w:color="auto"/>
      </w:divBdr>
      <w:divsChild>
        <w:div w:id="1057051404">
          <w:marLeft w:val="0"/>
          <w:marRight w:val="0"/>
          <w:marTop w:val="0"/>
          <w:marBottom w:val="0"/>
          <w:divBdr>
            <w:top w:val="single" w:sz="2" w:space="0" w:color="333333"/>
            <w:left w:val="single" w:sz="2" w:space="0" w:color="333333"/>
            <w:bottom w:val="single" w:sz="2" w:space="0" w:color="333333"/>
            <w:right w:val="single" w:sz="2" w:space="0" w:color="333333"/>
          </w:divBdr>
        </w:div>
        <w:div w:id="617683656">
          <w:marLeft w:val="0"/>
          <w:marRight w:val="0"/>
          <w:marTop w:val="0"/>
          <w:marBottom w:val="0"/>
          <w:divBdr>
            <w:top w:val="single" w:sz="2" w:space="0" w:color="333333"/>
            <w:left w:val="single" w:sz="2" w:space="0" w:color="333333"/>
            <w:bottom w:val="single" w:sz="2" w:space="0" w:color="333333"/>
            <w:right w:val="single" w:sz="2" w:space="0" w:color="333333"/>
          </w:divBdr>
        </w:div>
      </w:divsChild>
    </w:div>
    <w:div w:id="634681159">
      <w:bodyDiv w:val="1"/>
      <w:marLeft w:val="0"/>
      <w:marRight w:val="0"/>
      <w:marTop w:val="0"/>
      <w:marBottom w:val="0"/>
      <w:divBdr>
        <w:top w:val="none" w:sz="0" w:space="0" w:color="auto"/>
        <w:left w:val="none" w:sz="0" w:space="0" w:color="auto"/>
        <w:bottom w:val="none" w:sz="0" w:space="0" w:color="auto"/>
        <w:right w:val="none" w:sz="0" w:space="0" w:color="auto"/>
      </w:divBdr>
    </w:div>
    <w:div w:id="754672520">
      <w:bodyDiv w:val="1"/>
      <w:marLeft w:val="0"/>
      <w:marRight w:val="0"/>
      <w:marTop w:val="0"/>
      <w:marBottom w:val="0"/>
      <w:divBdr>
        <w:top w:val="none" w:sz="0" w:space="0" w:color="auto"/>
        <w:left w:val="none" w:sz="0" w:space="0" w:color="auto"/>
        <w:bottom w:val="none" w:sz="0" w:space="0" w:color="auto"/>
        <w:right w:val="none" w:sz="0" w:space="0" w:color="auto"/>
      </w:divBdr>
    </w:div>
    <w:div w:id="952445355">
      <w:bodyDiv w:val="1"/>
      <w:marLeft w:val="0"/>
      <w:marRight w:val="0"/>
      <w:marTop w:val="0"/>
      <w:marBottom w:val="0"/>
      <w:divBdr>
        <w:top w:val="none" w:sz="0" w:space="0" w:color="auto"/>
        <w:left w:val="none" w:sz="0" w:space="0" w:color="auto"/>
        <w:bottom w:val="none" w:sz="0" w:space="0" w:color="auto"/>
        <w:right w:val="none" w:sz="0" w:space="0" w:color="auto"/>
      </w:divBdr>
    </w:div>
    <w:div w:id="1247812629">
      <w:bodyDiv w:val="1"/>
      <w:marLeft w:val="0"/>
      <w:marRight w:val="0"/>
      <w:marTop w:val="0"/>
      <w:marBottom w:val="0"/>
      <w:divBdr>
        <w:top w:val="none" w:sz="0" w:space="0" w:color="auto"/>
        <w:left w:val="none" w:sz="0" w:space="0" w:color="auto"/>
        <w:bottom w:val="none" w:sz="0" w:space="0" w:color="auto"/>
        <w:right w:val="none" w:sz="0" w:space="0" w:color="auto"/>
      </w:divBdr>
    </w:div>
    <w:div w:id="175115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arinaverniciatur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714</Words>
  <Characters>4167</Characters>
  <Application>Microsoft Office Word</Application>
  <DocSecurity>0</DocSecurity>
  <Lines>101</Lines>
  <Paragraphs>56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Erminia Corsi</dc:creator>
  <cp:keywords/>
  <dc:description/>
  <cp:lastModifiedBy>Olga Calenti</cp:lastModifiedBy>
  <cp:revision>3</cp:revision>
  <dcterms:created xsi:type="dcterms:W3CDTF">2024-09-09T08:45:00Z</dcterms:created>
  <dcterms:modified xsi:type="dcterms:W3CDTF">2024-09-11T13:40:00Z</dcterms:modified>
</cp:coreProperties>
</file>